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2"/>
        <w:gridCol w:w="4538"/>
      </w:tblGrid>
      <w:tr w:rsidR="001E33E9" w:rsidTr="00A5020C">
        <w:trPr>
          <w:trHeight w:val="120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образования</w:t>
            </w:r>
          </w:p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информационно-методический центр</w:t>
            </w:r>
          </w:p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Павловский район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этап</w:t>
            </w:r>
          </w:p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Всероссийской олимпиады школьников</w:t>
            </w:r>
          </w:p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7-8 классах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по физической культуре</w:t>
            </w:r>
          </w:p>
          <w:p w:rsidR="001E33E9" w:rsidRDefault="001E33E9" w:rsidP="00AB34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</w:t>
            </w:r>
            <w:r w:rsidR="00AB343B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20</w:t>
            </w:r>
            <w:r w:rsidR="00AB343B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учебном году</w:t>
            </w:r>
          </w:p>
        </w:tc>
      </w:tr>
      <w:tr w:rsidR="001E33E9" w:rsidTr="00A5020C">
        <w:trPr>
          <w:trHeight w:val="31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3E9" w:rsidRDefault="001E33E9" w:rsidP="00A50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Шифр_____</w:t>
            </w:r>
          </w:p>
        </w:tc>
      </w:tr>
    </w:tbl>
    <w:p w:rsidR="001E33E9" w:rsidRDefault="001E33E9" w:rsidP="00DC088F">
      <w:pPr>
        <w:shd w:val="clear" w:color="auto" w:fill="FFFFFF"/>
        <w:spacing w:before="180" w:after="180" w:line="36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bookmarkStart w:id="0" w:name="_GoBack"/>
      <w:bookmarkEnd w:id="0"/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Баскетбол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Юноши и девушки 7-8 классы: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Конкурсное испытание заключается в следующем: перемещение спиной в защитной стойке, пробивание 3-х штрафных бросков (произвольным способом), рывок по прямой, выполнение ведения мяча правой или левой рукой «челноком» с передачей мяча в щит, ловля и бросок в корзину.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 находится за площадкой лицом вперёд справа в углу в пересечение лицевой и боковых линиях. По сигналу участник перемещается спиной в защитной стойке в 2 шага вправо и влево до штрафной линии, пробивает три штрафных броска, выполняет рывок лицом вперед к центральной линии, берет мяч и начинает прямолинейно ведение мяча «челноком» правой рукой до штрафной линии; обратно к центральной линии ведение мяча левой рукой, движение в обратном направление к щиту ведение сильнейшей рукой (правой или левой) передача мяча в щит, от линии штрафного броска не выходя из круга, ловля мяча от щита двумя руками и бросок (произвольным способом). Фиксируется время выполнения упражнения, остановка секундомера осуществляется в момент касания мяча пола его броска в корзину.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неточное попадание в корзину участнику к его фактическому времени прибавляется дополнительно 5 секунд, за каждое нарушение правил (пробежка, пронос мяча, двойное ведение, неправильная смена рук, </w:t>
      </w:r>
      <w:proofErr w:type="spellStart"/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недобегание</w:t>
      </w:r>
      <w:proofErr w:type="spellEnd"/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линий, не поймал мяч после передачи в щит) участнику прибавляется дополнительно 2 секунды.</w:t>
      </w:r>
    </w:p>
    <w:p w:rsidR="00DC088F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непопадания завершающего броска в упражнении даются две дополнительные попытки. За неточное попадание в корзину дважды прибавляются дополнительно 10 секунд. Если участник уходит с площадки, не выполнив дополнительные попытки, прибавляется дополнительно 30 секунд.</w:t>
      </w:r>
    </w:p>
    <w:p w:rsidR="001E33E9" w:rsidRPr="0053084B" w:rsidRDefault="001E33E9" w:rsidP="001E33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84B">
        <w:rPr>
          <w:rFonts w:ascii="Times New Roman" w:hAnsi="Times New Roman"/>
          <w:sz w:val="28"/>
          <w:szCs w:val="28"/>
        </w:rPr>
        <w:t>Максимальное количество баллов - 20</w:t>
      </w:r>
    </w:p>
    <w:p w:rsidR="001E33E9" w:rsidRPr="001E33E9" w:rsidRDefault="001E33E9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</w:p>
    <w:tbl>
      <w:tblPr>
        <w:tblpPr w:leftFromText="45" w:rightFromText="45" w:vertAnchor="text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6"/>
      </w:tblGrid>
      <w:tr w:rsidR="00DC088F" w:rsidRPr="001E33E9" w:rsidTr="00DC088F">
        <w:trPr>
          <w:gridAfter w:val="1"/>
          <w:trHeight w:val="60"/>
          <w:tblCellSpacing w:w="0" w:type="dxa"/>
        </w:trPr>
        <w:tc>
          <w:tcPr>
            <w:tcW w:w="930" w:type="dxa"/>
            <w:shd w:val="clear" w:color="auto" w:fill="FFFFFF"/>
            <w:vAlign w:val="center"/>
            <w:hideMark/>
          </w:tcPr>
          <w:p w:rsidR="00DC088F" w:rsidRPr="001E33E9" w:rsidRDefault="00DC088F" w:rsidP="001E3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</w:rPr>
            </w:pPr>
          </w:p>
        </w:tc>
      </w:tr>
      <w:tr w:rsidR="00DC088F" w:rsidRPr="001E33E9" w:rsidTr="00DC08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C088F" w:rsidRPr="001E33E9" w:rsidRDefault="00DC088F" w:rsidP="001E3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C088F" w:rsidRPr="001E33E9" w:rsidRDefault="00DC088F" w:rsidP="001E3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C2E"/>
                <w:sz w:val="28"/>
                <w:szCs w:val="28"/>
              </w:rPr>
            </w:pPr>
          </w:p>
        </w:tc>
      </w:tr>
    </w:tbl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242C2E"/>
          <w:sz w:val="28"/>
          <w:szCs w:val="28"/>
        </w:rPr>
        <w:t> 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Футбол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Юноши 7-8 классы: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На расстоянии 10 м от лицевой линии ворот устанавливаются 5 футбольных мячей. Расстояния между мячами – 1 м.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расстоянии 5 м от линии установленных мячей устанавливаются 4 контрольные стойки; расстояние между ними – 1 м.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Движение игрока начинается по сигналу с линии старта. Участник должен нанести удар по воротам, вернуться</w:t>
      </w:r>
      <w:proofErr w:type="gramStart"/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обежать стойку и нанести удар по второму мячу, вернуться, обежать стойку и нанести удар по третьему мячу и т.д. произвести удары по 5 мячам и обежать 4 стойки. Закончить упражнение участник должен на линии финиша.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Штраф: если участник не попал в ворота, он должен добежать до линии ворот, коснуться боковой стойки ворот и вернуться на исходное положение. Если он не обежал стойку – получает штраф 5 секунд. Если он не коснулся боковой стойки ворот – 10 секунд.</w:t>
      </w:r>
    </w:p>
    <w:p w:rsidR="00DC088F" w:rsidRPr="001E33E9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Упражнение считается законченным, если он пробил все 5 мячей в ворота и пересек линию финиша.</w:t>
      </w:r>
    </w:p>
    <w:p w:rsidR="00DC088F" w:rsidRDefault="00DC088F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3E9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Победителем считается тот, кто затратит меньшее время на выполнение данного упражнения и попадает мячом в ворота наибольшее количество раз.</w:t>
      </w:r>
    </w:p>
    <w:p w:rsidR="001E33E9" w:rsidRPr="0053084B" w:rsidRDefault="001E33E9" w:rsidP="001E33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84B">
        <w:rPr>
          <w:rFonts w:ascii="Times New Roman" w:hAnsi="Times New Roman"/>
          <w:sz w:val="28"/>
          <w:szCs w:val="28"/>
        </w:rPr>
        <w:t>Максимальное количество баллов - 20</w:t>
      </w:r>
    </w:p>
    <w:p w:rsidR="001E33E9" w:rsidRPr="001E33E9" w:rsidRDefault="001E33E9" w:rsidP="001E3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C2E"/>
          <w:sz w:val="28"/>
          <w:szCs w:val="28"/>
        </w:rPr>
      </w:pPr>
    </w:p>
    <w:tbl>
      <w:tblPr>
        <w:tblpPr w:leftFromText="45" w:rightFromText="45" w:vertAnchor="text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"/>
        <w:gridCol w:w="6"/>
      </w:tblGrid>
      <w:tr w:rsidR="00DC088F" w:rsidRPr="001E33E9" w:rsidTr="00DC088F">
        <w:trPr>
          <w:gridAfter w:val="1"/>
          <w:trHeight w:val="45"/>
          <w:tblCellSpacing w:w="0" w:type="dxa"/>
        </w:trPr>
        <w:tc>
          <w:tcPr>
            <w:tcW w:w="105" w:type="dxa"/>
            <w:shd w:val="clear" w:color="auto" w:fill="FFFFFF"/>
            <w:vAlign w:val="center"/>
            <w:hideMark/>
          </w:tcPr>
          <w:p w:rsidR="00DC088F" w:rsidRPr="001E33E9" w:rsidRDefault="00DC088F" w:rsidP="001E33E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242C2E"/>
                <w:sz w:val="28"/>
                <w:szCs w:val="28"/>
              </w:rPr>
            </w:pPr>
          </w:p>
        </w:tc>
      </w:tr>
      <w:tr w:rsidR="00DC088F" w:rsidRPr="001E33E9" w:rsidTr="00DC08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C088F" w:rsidRPr="001E33E9" w:rsidRDefault="00DC088F" w:rsidP="001E33E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242C2E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C088F" w:rsidRPr="001E33E9" w:rsidRDefault="00DC088F" w:rsidP="001E33E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242C2E"/>
                <w:sz w:val="28"/>
                <w:szCs w:val="28"/>
              </w:rPr>
            </w:pPr>
          </w:p>
        </w:tc>
      </w:tr>
    </w:tbl>
    <w:p w:rsidR="00AF14BF" w:rsidRPr="001E33E9" w:rsidRDefault="00AF14BF" w:rsidP="001E33E9">
      <w:pPr>
        <w:spacing w:after="0" w:line="240" w:lineRule="auto"/>
        <w:rPr>
          <w:sz w:val="28"/>
          <w:szCs w:val="28"/>
        </w:rPr>
      </w:pPr>
    </w:p>
    <w:sectPr w:rsidR="00AF14BF" w:rsidRPr="001E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088F"/>
    <w:rsid w:val="001A0194"/>
    <w:rsid w:val="001E33E9"/>
    <w:rsid w:val="00AB343B"/>
    <w:rsid w:val="00AF14BF"/>
    <w:rsid w:val="00CC733E"/>
    <w:rsid w:val="00D035AD"/>
    <w:rsid w:val="00DC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C088F"/>
    <w:rPr>
      <w:b/>
      <w:bCs/>
    </w:rPr>
  </w:style>
  <w:style w:type="character" w:styleId="a5">
    <w:name w:val="Emphasis"/>
    <w:basedOn w:val="a0"/>
    <w:uiPriority w:val="20"/>
    <w:qFormat/>
    <w:rsid w:val="00DC08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Химия</cp:lastModifiedBy>
  <cp:revision>6</cp:revision>
  <dcterms:created xsi:type="dcterms:W3CDTF">2016-09-11T14:56:00Z</dcterms:created>
  <dcterms:modified xsi:type="dcterms:W3CDTF">2023-09-11T13:29:00Z</dcterms:modified>
</cp:coreProperties>
</file>